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13"/>
        </w:rPr>
      </w:pPr>
    </w:p>
    <w:p>
      <w:pPr>
        <w:pStyle w:val="Heading1"/>
        <w:spacing w:before="92"/>
        <w:ind w:left="2480"/>
      </w:pPr>
      <w:r>
        <w:rPr/>
        <w:t>NOMINATION ENDORSEMENT FORM</w:t>
      </w:r>
    </w:p>
    <w:p>
      <w:pPr>
        <w:pStyle w:val="BodyText"/>
        <w:spacing w:before="8"/>
        <w:rPr>
          <w:b/>
          <w:i w:val="0"/>
          <w:sz w:val="24"/>
        </w:rPr>
      </w:pPr>
    </w:p>
    <w:p>
      <w:pPr>
        <w:spacing w:before="0"/>
        <w:ind w:left="326" w:right="648" w:firstLine="0"/>
        <w:jc w:val="left"/>
        <w:rPr>
          <w:b/>
          <w:i/>
          <w:sz w:val="22"/>
        </w:rPr>
      </w:pPr>
      <w:r>
        <w:rPr>
          <w:i/>
          <w:sz w:val="22"/>
        </w:rPr>
        <w:t>TWO endorsement forms need to be submitted by two different endorsers. Please type your </w:t>
      </w:r>
      <w:r>
        <w:rPr>
          <w:i/>
          <w:sz w:val="22"/>
        </w:rPr>
        <w:t>responses into this form, save with the award nominee’s first initial and last name EPlank- MBAEndorsementForm1 (Primary Endorser) or EPlank-MBAEndorsementForm2 (Secondary Endorser) and submit it via email to </w:t>
      </w:r>
      <w:hyperlink r:id="rId6">
        <w:r>
          <w:rPr>
            <w:i/>
            <w:color w:val="0000FF"/>
            <w:sz w:val="22"/>
            <w:u w:val="single" w:color="0000FF"/>
          </w:rPr>
          <w:t>awards@childlife.org</w:t>
        </w:r>
        <w:r>
          <w:rPr>
            <w:i/>
            <w:sz w:val="22"/>
          </w:rPr>
          <w:t>.</w:t>
        </w:r>
      </w:hyperlink>
      <w:r>
        <w:rPr>
          <w:i/>
          <w:sz w:val="22"/>
        </w:rPr>
        <w:t> Please contact </w:t>
      </w:r>
      <w:hyperlink r:id="rId6">
        <w:r>
          <w:rPr>
            <w:i/>
            <w:color w:val="0000FF"/>
            <w:sz w:val="22"/>
            <w:u w:val="single" w:color="0000FF"/>
          </w:rPr>
          <w:t>awards@childlife.org</w:t>
        </w:r>
        <w:r>
          <w:rPr>
            <w:i/>
            <w:color w:val="0000FF"/>
            <w:sz w:val="22"/>
          </w:rPr>
          <w:t> </w:t>
        </w:r>
      </w:hyperlink>
      <w:r>
        <w:rPr>
          <w:i/>
          <w:sz w:val="22"/>
        </w:rPr>
        <w:t>with any additional questions about the award application. </w:t>
      </w:r>
      <w:r>
        <w:rPr>
          <w:b/>
          <w:i/>
          <w:sz w:val="22"/>
        </w:rPr>
        <w:t>In order for </w:t>
      </w:r>
      <w:r>
        <w:rPr>
          <w:b/>
          <w:i/>
          <w:sz w:val="22"/>
        </w:rPr>
        <w:t>an award nomination to be eligible for consideration, all supporting documentation must be submitted no later than September 28, 2019.</w:t>
      </w:r>
    </w:p>
    <w:p>
      <w:pPr>
        <w:pStyle w:val="BodyText"/>
        <w:spacing w:before="10"/>
        <w:rPr>
          <w:b/>
          <w:i/>
          <w:sz w:val="23"/>
        </w:rPr>
      </w:pPr>
    </w:p>
    <w:p>
      <w:pPr>
        <w:pStyle w:val="Heading2"/>
        <w:ind w:left="326"/>
      </w:pPr>
      <w:r>
        <w:rPr/>
        <w:t>Name of Nominee:</w:t>
      </w:r>
    </w:p>
    <w:p>
      <w:pPr>
        <w:pStyle w:val="BodyText"/>
        <w:spacing w:before="1"/>
        <w:rPr>
          <w:b/>
          <w:i w:val="0"/>
          <w:sz w:val="17"/>
        </w:rPr>
      </w:pPr>
      <w:r>
        <w:rPr/>
        <w:pict>
          <v:line style="position:absolute;mso-position-horizontal-relative:page;mso-position-vertical-relative:paragraph;z-index:-1024;mso-wrap-distance-left:0;mso-wrap-distance-right:0" from="73.321999pt,12.160065pt" to="435.478159pt,12.160065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i w:val="0"/>
          <w:sz w:val="13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1"/>
        <w:gridCol w:w="7473"/>
      </w:tblGrid>
      <w:tr>
        <w:trPr>
          <w:trHeight w:val="575" w:hRule="atLeast"/>
        </w:trPr>
        <w:tc>
          <w:tcPr>
            <w:tcW w:w="234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62" w:lineRule="exact" w:before="1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Endorser Name:</w:t>
            </w:r>
          </w:p>
        </w:tc>
        <w:tc>
          <w:tcPr>
            <w:tcW w:w="747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23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62" w:lineRule="exact" w:before="1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Place of Employment:</w:t>
            </w:r>
          </w:p>
        </w:tc>
        <w:tc>
          <w:tcPr>
            <w:tcW w:w="747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23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60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Title:</w:t>
            </w:r>
          </w:p>
        </w:tc>
        <w:tc>
          <w:tcPr>
            <w:tcW w:w="747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8" w:hRule="atLeast"/>
        </w:trPr>
        <w:tc>
          <w:tcPr>
            <w:tcW w:w="23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62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Agency Address:</w:t>
            </w:r>
          </w:p>
        </w:tc>
        <w:tc>
          <w:tcPr>
            <w:tcW w:w="747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23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62" w:lineRule="exact" w:before="1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City, State Zip:</w:t>
            </w:r>
          </w:p>
        </w:tc>
        <w:tc>
          <w:tcPr>
            <w:tcW w:w="747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23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62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Country:</w:t>
            </w:r>
          </w:p>
        </w:tc>
        <w:tc>
          <w:tcPr>
            <w:tcW w:w="747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234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62" w:lineRule="exact" w:before="1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Work Phone:</w:t>
            </w:r>
          </w:p>
        </w:tc>
        <w:tc>
          <w:tcPr>
            <w:tcW w:w="7473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62" w:lineRule="exact" w:before="1"/>
              <w:ind w:left="2840" w:right="3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 Phone:</w:t>
            </w:r>
          </w:p>
        </w:tc>
      </w:tr>
      <w:tr>
        <w:trPr>
          <w:trHeight w:val="575" w:hRule="atLeast"/>
        </w:trPr>
        <w:tc>
          <w:tcPr>
            <w:tcW w:w="234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62" w:lineRule="exact" w:before="1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747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7"/>
        <w:rPr>
          <w:b/>
          <w:i w:val="0"/>
          <w:sz w:val="23"/>
        </w:rPr>
      </w:pPr>
    </w:p>
    <w:p>
      <w:pPr>
        <w:spacing w:line="240" w:lineRule="auto" w:before="0"/>
        <w:ind w:left="300" w:right="581" w:firstLine="0"/>
        <w:jc w:val="both"/>
        <w:rPr>
          <w:sz w:val="24"/>
        </w:rPr>
      </w:pPr>
      <w:r>
        <w:rPr>
          <w:sz w:val="24"/>
        </w:rPr>
        <w:t>Supportive information is required. Refer to criteria and supply exemplars for each (see attached </w:t>
      </w:r>
      <w:r>
        <w:rPr>
          <w:i/>
          <w:sz w:val="24"/>
        </w:rPr>
        <w:t>Exemplars of Criteria </w:t>
      </w:r>
      <w:r>
        <w:rPr>
          <w:sz w:val="24"/>
        </w:rPr>
        <w:t>form). Be specific in describing exemplars in each area. Application should include </w:t>
      </w:r>
      <w:r>
        <w:rPr>
          <w:b/>
          <w:sz w:val="24"/>
        </w:rPr>
        <w:t>two completed </w:t>
      </w:r>
      <w:r>
        <w:rPr>
          <w:sz w:val="24"/>
        </w:rPr>
        <w:t>Endorsement Forms by two endorsers.</w:t>
      </w: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8"/>
        </w:rPr>
      </w:pPr>
    </w:p>
    <w:p>
      <w:pPr>
        <w:spacing w:before="0"/>
        <w:ind w:left="857" w:right="0" w:firstLine="0"/>
        <w:jc w:val="left"/>
        <w:rPr>
          <w:b/>
          <w:sz w:val="24"/>
        </w:rPr>
      </w:pPr>
      <w:r>
        <w:rPr>
          <w:b/>
          <w:color w:val="005292"/>
          <w:sz w:val="24"/>
        </w:rPr>
        <w:t>ENDORSEMENT FORMS MUST BE SUBMITTED BY SEPTEMBER 28, 2019</w:t>
      </w:r>
    </w:p>
    <w:p>
      <w:pPr>
        <w:spacing w:after="0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442" w:top="1560" w:bottom="280" w:left="1140" w:right="980"/>
        </w:sect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2"/>
        <w:rPr>
          <w:b/>
          <w:i w:val="0"/>
          <w:sz w:val="21"/>
        </w:rPr>
      </w:pPr>
    </w:p>
    <w:p>
      <w:pPr>
        <w:pStyle w:val="Heading2"/>
        <w:tabs>
          <w:tab w:pos="9629" w:val="left" w:leader="none"/>
        </w:tabs>
      </w:pPr>
      <w:r>
        <w:rPr/>
        <w:pict>
          <v:shape style="position:absolute;margin-left:62.023998pt;margin-top:-2.87218pt;width:288.1pt;height:33.2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70"/>
                    <w:gridCol w:w="1992"/>
                  </w:tblGrid>
                  <w:tr>
                    <w:trPr>
                      <w:trHeight w:val="365" w:hRule="atLeast"/>
                    </w:trPr>
                    <w:tc>
                      <w:tcPr>
                        <w:tcW w:w="3770" w:type="dxa"/>
                      </w:tcPr>
                      <w:p>
                        <w:pPr>
                          <w:pStyle w:val="TableParagraph"/>
                          <w:spacing w:line="314" w:lineRule="exact"/>
                          <w:ind w:left="200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Exemplars of Criteria</w:t>
                        </w: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before="57"/>
                          <w:ind w:right="234"/>
                          <w:jc w:val="right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Nominee: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37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233" w:lineRule="exact" w:before="45"/>
                          <w:ind w:right="198"/>
                          <w:jc w:val="right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Endorser: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9629" w:val="left" w:leader="none"/>
        </w:tabs>
        <w:spacing w:before="100"/>
        <w:ind w:left="5958" w:right="0" w:firstLine="0"/>
        <w:jc w:val="left"/>
        <w:rPr>
          <w:b/>
          <w:sz w:val="22"/>
        </w:rPr>
      </w:pP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9"/>
        <w:rPr>
          <w:b/>
          <w:i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61" w:val="left" w:leader="none"/>
        </w:tabs>
        <w:spacing w:line="240" w:lineRule="auto" w:before="94" w:after="0"/>
        <w:ind w:left="660" w:right="491" w:hanging="360"/>
        <w:jc w:val="left"/>
        <w:rPr>
          <w:i/>
          <w:sz w:val="22"/>
        </w:rPr>
      </w:pPr>
      <w:r>
        <w:rPr/>
        <w:pict>
          <v:group style="position:absolute;margin-left:66.383995pt;margin-top:74.057854pt;width:469.55pt;height:54.55pt;mso-position-horizontal-relative:page;mso-position-vertical-relative:paragraph;z-index:-1000;mso-wrap-distance-left:0;mso-wrap-distance-right:0" coordorigin="1328,1481" coordsize="9391,1091">
            <v:line style="position:absolute" from="1337,1486" to="10709,1486" stroked="true" strokeweight=".48pt" strokecolor="#000000">
              <v:stroke dashstyle="shortdot"/>
            </v:line>
            <v:line style="position:absolute" from="1332,1481" to="1332,2571" stroked="true" strokeweight=".480002pt" strokecolor="#000000">
              <v:stroke dashstyle="shortdot"/>
            </v:line>
            <v:line style="position:absolute" from="1337,2567" to="10709,2567" stroked="true" strokeweight=".48pt" strokecolor="#000000">
              <v:stroke dashstyle="shortdot"/>
            </v:line>
            <v:line style="position:absolute" from="10714,1481" to="10714,2571" stroked="true" strokeweight=".480022pt" strokecolor="#000000">
              <v:stroke dashstyle="shortdot"/>
            </v:line>
            <w10:wrap type="topAndBottom"/>
          </v:group>
        </w:pict>
      </w:r>
      <w:r>
        <w:rPr>
          <w:b/>
          <w:i/>
          <w:color w:val="005292"/>
          <w:sz w:val="22"/>
        </w:rPr>
        <w:t>Demonstrates the ability to work collaboratively with other health care team </w:t>
      </w:r>
      <w:r>
        <w:rPr>
          <w:b/>
          <w:i/>
          <w:color w:val="005292"/>
          <w:sz w:val="22"/>
        </w:rPr>
        <w:t>disciplines in the delivery of patient care which results in positive outcomes for patients. </w:t>
      </w:r>
      <w:r>
        <w:rPr>
          <w:i/>
          <w:sz w:val="22"/>
        </w:rPr>
        <w:t>Please provide a minimum of two behavioral examples of how the nominee works </w:t>
      </w:r>
      <w:r>
        <w:rPr>
          <w:i/>
          <w:sz w:val="22"/>
        </w:rPr>
        <w:t>collaboratively with other health care team disciplines in the delivery of patient care, explain how this behavior results in positive outcomes for patients and describe those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outcomes.</w:t>
      </w:r>
    </w:p>
    <w:p>
      <w:pPr>
        <w:pStyle w:val="BodyText"/>
        <w:spacing w:before="3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1" w:val="left" w:leader="none"/>
        </w:tabs>
        <w:spacing w:line="240" w:lineRule="auto" w:before="93" w:after="0"/>
        <w:ind w:left="660" w:right="719" w:hanging="360"/>
        <w:jc w:val="left"/>
        <w:rPr>
          <w:i/>
          <w:sz w:val="22"/>
        </w:rPr>
      </w:pPr>
      <w:r>
        <w:rPr/>
        <w:pict>
          <v:group style="position:absolute;margin-left:66.383995pt;margin-top:61.287872pt;width:469.55pt;height:57.75pt;mso-position-horizontal-relative:page;mso-position-vertical-relative:paragraph;z-index:-976;mso-wrap-distance-left:0;mso-wrap-distance-right:0" coordorigin="1328,1226" coordsize="9391,1155">
            <v:line style="position:absolute" from="1337,1231" to="10709,1231" stroked="true" strokeweight=".48pt" strokecolor="#000000">
              <v:stroke dashstyle="shortdot"/>
            </v:line>
            <v:line style="position:absolute" from="1332,1226" to="1332,2380" stroked="true" strokeweight=".480002pt" strokecolor="#000000">
              <v:stroke dashstyle="shortdot"/>
            </v:line>
            <v:line style="position:absolute" from="1337,2375" to="10709,2375" stroked="true" strokeweight=".48pt" strokecolor="#000000">
              <v:stroke dashstyle="shortdot"/>
            </v:line>
            <v:line style="position:absolute" from="10714,1226" to="10714,2380" stroked="true" strokeweight=".480022pt" strokecolor="#000000">
              <v:stroke dashstyle="shortdot"/>
            </v:line>
            <w10:wrap type="topAndBottom"/>
          </v:group>
        </w:pict>
      </w:r>
      <w:r>
        <w:rPr>
          <w:b/>
          <w:i/>
          <w:color w:val="005292"/>
          <w:sz w:val="22"/>
        </w:rPr>
        <w:t>Models exemplary practice of child life through critical thinking, inquiry,</w:t>
      </w:r>
      <w:r>
        <w:rPr>
          <w:b/>
          <w:i/>
          <w:color w:val="005292"/>
          <w:spacing w:val="-31"/>
          <w:sz w:val="22"/>
        </w:rPr>
        <w:t> </w:t>
      </w:r>
      <w:r>
        <w:rPr>
          <w:b/>
          <w:i/>
          <w:color w:val="005292"/>
          <w:sz w:val="22"/>
        </w:rPr>
        <w:t>evaluation, </w:t>
      </w:r>
      <w:r>
        <w:rPr>
          <w:b/>
          <w:i/>
          <w:color w:val="005292"/>
          <w:sz w:val="22"/>
        </w:rPr>
        <w:t>and a commitment to continuous improvement. </w:t>
      </w:r>
      <w:r>
        <w:rPr>
          <w:i/>
          <w:sz w:val="22"/>
        </w:rPr>
        <w:t>Please provide a minimum of two </w:t>
      </w:r>
      <w:r>
        <w:rPr>
          <w:i/>
          <w:sz w:val="22"/>
        </w:rPr>
        <w:t>behavioral examples of how the nominee models critical thinking, inquiry, evaluation and commitment to continuous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improvement.</w:t>
      </w:r>
    </w:p>
    <w:p>
      <w:pPr>
        <w:pStyle w:val="BodyText"/>
        <w:spacing w:before="3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94" w:after="0"/>
        <w:ind w:left="660" w:right="968" w:hanging="360"/>
        <w:jc w:val="left"/>
        <w:rPr>
          <w:i/>
          <w:sz w:val="22"/>
        </w:rPr>
      </w:pPr>
      <w:r>
        <w:rPr/>
        <w:pict>
          <v:group style="position:absolute;margin-left:66.383995pt;margin-top:61.337814pt;width:469.55pt;height:57.75pt;mso-position-horizontal-relative:page;mso-position-vertical-relative:paragraph;z-index:-952;mso-wrap-distance-left:0;mso-wrap-distance-right:0" coordorigin="1328,1227" coordsize="9391,1155">
            <v:line style="position:absolute" from="1337,1232" to="10709,1232" stroked="true" strokeweight=".48pt" strokecolor="#000000">
              <v:stroke dashstyle="shortdot"/>
            </v:line>
            <v:line style="position:absolute" from="1332,1227" to="1332,2381" stroked="true" strokeweight=".480002pt" strokecolor="#000000">
              <v:stroke dashstyle="shortdot"/>
            </v:line>
            <v:line style="position:absolute" from="1337,2376" to="10709,2376" stroked="true" strokeweight=".48pt" strokecolor="#000000">
              <v:stroke dashstyle="shortdot"/>
            </v:line>
            <v:line style="position:absolute" from="10714,1227" to="10714,2381" stroked="true" strokeweight=".480022pt" strokecolor="#000000">
              <v:stroke dashstyle="shortdot"/>
            </v:line>
            <w10:wrap type="topAndBottom"/>
          </v:group>
        </w:pict>
      </w:r>
      <w:r>
        <w:rPr/>
        <w:tab/>
      </w:r>
      <w:r>
        <w:rPr>
          <w:b/>
          <w:i/>
          <w:color w:val="005292"/>
          <w:sz w:val="22"/>
        </w:rPr>
        <w:t>Demonstrates competence and an ability to provide effective interventions in a </w:t>
      </w:r>
      <w:r>
        <w:rPr>
          <w:b/>
          <w:i/>
          <w:color w:val="005292"/>
          <w:sz w:val="22"/>
        </w:rPr>
        <w:t>variety of situations. </w:t>
      </w:r>
      <w:r>
        <w:rPr>
          <w:i/>
          <w:sz w:val="22"/>
        </w:rPr>
        <w:t>Please provide a minimum of two examples of how the nominee </w:t>
      </w:r>
      <w:r>
        <w:rPr>
          <w:i/>
          <w:sz w:val="22"/>
        </w:rPr>
        <w:t>demonstrates expertise in specific areas of child life practice and describe effective, evidence based interventions used by the nominee in a range of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situations.</w:t>
      </w:r>
    </w:p>
    <w:p>
      <w:pPr>
        <w:pStyle w:val="BodyText"/>
        <w:spacing w:before="3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1" w:val="left" w:leader="none"/>
        </w:tabs>
        <w:spacing w:line="240" w:lineRule="auto" w:before="93" w:after="0"/>
        <w:ind w:left="660" w:right="721" w:hanging="360"/>
        <w:jc w:val="left"/>
        <w:rPr>
          <w:i/>
          <w:sz w:val="22"/>
        </w:rPr>
      </w:pPr>
      <w:r>
        <w:rPr/>
        <w:pict>
          <v:group style="position:absolute;margin-left:66.384003pt;margin-top:61.31786pt;width:474pt;height:57.75pt;mso-position-horizontal-relative:page;mso-position-vertical-relative:paragraph;z-index:-928;mso-wrap-distance-left:0;mso-wrap-distance-right:0" coordorigin="1328,1226" coordsize="9480,1155">
            <v:line style="position:absolute" from="1337,1231" to="10798,1231" stroked="true" strokeweight=".48pt" strokecolor="#000000">
              <v:stroke dashstyle="shortdot"/>
            </v:line>
            <v:line style="position:absolute" from="1332,1226" to="1332,2371" stroked="true" strokeweight=".480001pt" strokecolor="#000000">
              <v:stroke dashstyle="shortdot"/>
            </v:line>
            <v:line style="position:absolute" from="1328,2376" to="1337,2376" stroked="true" strokeweight=".48pt" strokecolor="#000000">
              <v:stroke dashstyle="shortdot"/>
            </v:line>
            <v:line style="position:absolute" from="1328,2376" to="1337,2376" stroked="true" strokeweight=".48pt" strokecolor="#000000">
              <v:stroke dashstyle="shortdot"/>
            </v:line>
            <v:line style="position:absolute" from="1337,2376" to="10798,2376" stroked="true" strokeweight=".48pt" strokecolor="#000000">
              <v:stroke dashstyle="shortdot"/>
            </v:line>
            <v:line style="position:absolute" from="10802,1226" to="10802,2371" stroked="true" strokeweight=".480005pt" strokecolor="#000000">
              <v:stroke dashstyle="shortdot"/>
            </v:line>
            <v:line style="position:absolute" from="10798,2376" to="10807,2376" stroked="true" strokeweight=".48pt" strokecolor="#000000">
              <v:stroke dashstyle="shortdot"/>
            </v:line>
            <v:line style="position:absolute" from="10798,2376" to="10807,2376" stroked="true" strokeweight=".48pt" strokecolor="#000000">
              <v:stroke dashstyle="shortdot"/>
            </v:line>
            <w10:wrap type="topAndBottom"/>
          </v:group>
        </w:pict>
      </w:r>
      <w:r>
        <w:rPr>
          <w:b/>
          <w:i/>
          <w:color w:val="005292"/>
          <w:sz w:val="22"/>
        </w:rPr>
        <w:t>Models child life practice and team behaviors that acknowledge and respect the </w:t>
      </w:r>
      <w:r>
        <w:rPr>
          <w:b/>
          <w:i/>
          <w:color w:val="005292"/>
          <w:sz w:val="22"/>
        </w:rPr>
        <w:t>diversity of patients/families and members of the health care team</w:t>
      </w:r>
      <w:r>
        <w:rPr>
          <w:b/>
          <w:color w:val="005292"/>
          <w:sz w:val="22"/>
        </w:rPr>
        <w:t>. </w:t>
      </w:r>
      <w:r>
        <w:rPr>
          <w:i/>
          <w:sz w:val="22"/>
        </w:rPr>
        <w:t>Please provide a </w:t>
      </w:r>
      <w:r>
        <w:rPr>
          <w:i/>
          <w:sz w:val="22"/>
        </w:rPr>
        <w:t>minimum of two behavioral examples of how the nominee models child life practice and team behaviors that acknowledge and respect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diversity.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442" w:footer="0" w:top="1560" w:bottom="280" w:left="1140" w:right="980"/>
        </w:sectPr>
      </w:pPr>
    </w:p>
    <w:p>
      <w:pPr>
        <w:pStyle w:val="BodyText"/>
        <w:spacing w:before="10"/>
        <w:rPr>
          <w:i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61" w:val="left" w:leader="none"/>
        </w:tabs>
        <w:spacing w:line="240" w:lineRule="auto" w:before="94" w:after="0"/>
        <w:ind w:left="660" w:right="464" w:hanging="360"/>
        <w:jc w:val="left"/>
        <w:rPr>
          <w:i/>
          <w:sz w:val="22"/>
        </w:rPr>
      </w:pPr>
      <w:r>
        <w:rPr/>
        <w:pict>
          <v:group style="position:absolute;margin-left:66.383995pt;margin-top:86.657768pt;width:469.55pt;height:57.75pt;mso-position-horizontal-relative:page;mso-position-vertical-relative:paragraph;z-index:-880;mso-wrap-distance-left:0;mso-wrap-distance-right:0" coordorigin="1328,1733" coordsize="9391,1155">
            <v:line style="position:absolute" from="1337,1738" to="10709,1738" stroked="true" strokeweight=".48pt" strokecolor="#000000">
              <v:stroke dashstyle="shortdot"/>
            </v:line>
            <v:line style="position:absolute" from="1332,1733" to="1332,2888" stroked="true" strokeweight=".480002pt" strokecolor="#000000">
              <v:stroke dashstyle="shortdot"/>
            </v:line>
            <v:line style="position:absolute" from="1337,2883" to="10709,2883" stroked="true" strokeweight=".48pt" strokecolor="#000000">
              <v:stroke dashstyle="shortdot"/>
            </v:line>
            <v:line style="position:absolute" from="10714,1733" to="10714,2888" stroked="true" strokeweight=".480022pt" strokecolor="#000000">
              <v:stroke dashstyle="shortdot"/>
            </v:line>
            <w10:wrap type="topAndBottom"/>
          </v:group>
        </w:pict>
      </w:r>
      <w:r>
        <w:rPr>
          <w:b/>
          <w:i/>
          <w:color w:val="005292"/>
          <w:sz w:val="22"/>
        </w:rPr>
        <w:t>Demonstrates strong professionalism and values-driven interactions that include </w:t>
      </w:r>
      <w:r>
        <w:rPr>
          <w:b/>
          <w:i/>
          <w:color w:val="005292"/>
          <w:sz w:val="22"/>
        </w:rPr>
        <w:t>clear, supportive, boundaries-sensitive, and professional relationships with patients and families</w:t>
      </w:r>
      <w:r>
        <w:rPr>
          <w:i/>
          <w:color w:val="005292"/>
          <w:sz w:val="22"/>
        </w:rPr>
        <w:t>. </w:t>
      </w:r>
      <w:r>
        <w:rPr>
          <w:i/>
          <w:sz w:val="22"/>
        </w:rPr>
        <w:t>Please describe the nominee’s strong professional values. Provide specific </w:t>
      </w:r>
      <w:r>
        <w:rPr>
          <w:i/>
          <w:sz w:val="22"/>
        </w:rPr>
        <w:t>examples of how the nominee’s values drive his/her interactions. Please include an example that demonstrates the nominee's professional relationships with other members of the health care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team.</w:t>
      </w:r>
    </w:p>
    <w:p>
      <w:pPr>
        <w:pStyle w:val="BodyText"/>
        <w:spacing w:before="1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1" w:val="left" w:leader="none"/>
        </w:tabs>
        <w:spacing w:line="240" w:lineRule="auto" w:before="93" w:after="0"/>
        <w:ind w:left="660" w:right="457" w:hanging="360"/>
        <w:jc w:val="left"/>
        <w:rPr>
          <w:i/>
          <w:sz w:val="22"/>
        </w:rPr>
      </w:pPr>
      <w:r>
        <w:rPr/>
        <w:pict>
          <v:group style="position:absolute;margin-left:66.383995pt;margin-top:61.407806pt;width:469.55pt;height:57.75pt;mso-position-horizontal-relative:page;mso-position-vertical-relative:paragraph;z-index:-856;mso-wrap-distance-left:0;mso-wrap-distance-right:0" coordorigin="1328,1228" coordsize="9391,1155">
            <v:line style="position:absolute" from="1337,1233" to="10709,1233" stroked="true" strokeweight=".48pt" strokecolor="#000000">
              <v:stroke dashstyle="shortdot"/>
            </v:line>
            <v:line style="position:absolute" from="1332,1228" to="1332,2383" stroked="true" strokeweight=".480002pt" strokecolor="#000000">
              <v:stroke dashstyle="shortdot"/>
            </v:line>
            <v:line style="position:absolute" from="1337,2378" to="10709,2378" stroked="true" strokeweight=".48pt" strokecolor="#000000">
              <v:stroke dashstyle="shortdot"/>
            </v:line>
            <v:line style="position:absolute" from="10714,1228" to="10714,2383" stroked="true" strokeweight=".480022pt" strokecolor="#000000">
              <v:stroke dashstyle="shortdot"/>
            </v:line>
            <w10:wrap type="topAndBottom"/>
          </v:group>
        </w:pict>
      </w:r>
      <w:r>
        <w:rPr>
          <w:b/>
          <w:i/>
          <w:color w:val="005292"/>
          <w:sz w:val="22"/>
        </w:rPr>
        <w:t>Exercises sensitivity to the individual circumstances of patients/families and provides </w:t>
      </w:r>
      <w:r>
        <w:rPr>
          <w:b/>
          <w:i/>
          <w:color w:val="005292"/>
          <w:sz w:val="22"/>
        </w:rPr>
        <w:t>supporting and nurturing care. </w:t>
      </w:r>
      <w:r>
        <w:rPr>
          <w:i/>
          <w:sz w:val="22"/>
        </w:rPr>
        <w:t>Please describe behaviors that demonstrate sensitivity to </w:t>
      </w:r>
      <w:r>
        <w:rPr>
          <w:i/>
          <w:sz w:val="22"/>
        </w:rPr>
        <w:t>patient/family circumstances and provide supporting and nurturing care. What does the nominee do? How does the child/family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respond?</w:t>
      </w:r>
    </w:p>
    <w:p>
      <w:pPr>
        <w:pStyle w:val="BodyText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1" w:val="left" w:leader="none"/>
        </w:tabs>
        <w:spacing w:line="240" w:lineRule="auto" w:before="94" w:after="0"/>
        <w:ind w:left="660" w:right="796" w:hanging="360"/>
        <w:jc w:val="left"/>
        <w:rPr>
          <w:i/>
          <w:sz w:val="22"/>
        </w:rPr>
      </w:pPr>
      <w:r>
        <w:rPr/>
        <w:pict>
          <v:group style="position:absolute;margin-left:66.383995pt;margin-top:99.397865pt;width:469.55pt;height:57.75pt;mso-position-horizontal-relative:page;mso-position-vertical-relative:paragraph;z-index:-832;mso-wrap-distance-left:0;mso-wrap-distance-right:0" coordorigin="1328,1988" coordsize="9391,1155">
            <v:line style="position:absolute" from="1337,1993" to="10709,1993" stroked="true" strokeweight=".48pt" strokecolor="#000000">
              <v:stroke dashstyle="shortdot"/>
            </v:line>
            <v:line style="position:absolute" from="1332,1988" to="1332,3142" stroked="true" strokeweight=".480002pt" strokecolor="#000000">
              <v:stroke dashstyle="shortdot"/>
            </v:line>
            <v:line style="position:absolute" from="1337,3138" to="10709,3138" stroked="true" strokeweight=".48pt" strokecolor="#000000">
              <v:stroke dashstyle="shortdot"/>
            </v:line>
            <v:line style="position:absolute" from="10714,1988" to="10714,3142" stroked="true" strokeweight=".480022pt" strokecolor="#000000">
              <v:stroke dashstyle="shortdot"/>
            </v:line>
            <w10:wrap type="topAndBottom"/>
          </v:group>
        </w:pict>
      </w:r>
      <w:r>
        <w:rPr>
          <w:b/>
          <w:i/>
          <w:color w:val="005292"/>
          <w:sz w:val="22"/>
        </w:rPr>
        <w:t>Embraces and models the core concepts of family-centered care, including </w:t>
      </w:r>
      <w:r>
        <w:rPr>
          <w:b/>
          <w:i/>
          <w:color w:val="005292"/>
          <w:sz w:val="22"/>
        </w:rPr>
        <w:t>information sharing to support patient/family participation, collaboration and involvement in their care. </w:t>
      </w:r>
      <w:r>
        <w:rPr>
          <w:i/>
          <w:sz w:val="22"/>
        </w:rPr>
        <w:t>Please provide a minimum of two behavioral examples which </w:t>
      </w:r>
      <w:r>
        <w:rPr>
          <w:i/>
          <w:sz w:val="22"/>
        </w:rPr>
        <w:t>demonstrate a patient- and family-centered care philosophy. How did the nominee share information and support a family in participation and decision making? How does he/she support families in their primary roles as caregivers, and supporters of their children and their continued participation in their child’s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care?</w:t>
      </w:r>
    </w:p>
    <w:p>
      <w:pPr>
        <w:pStyle w:val="BodyText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1" w:val="left" w:leader="none"/>
        </w:tabs>
        <w:spacing w:line="240" w:lineRule="auto" w:before="94" w:after="0"/>
        <w:ind w:left="660" w:right="679" w:hanging="360"/>
        <w:jc w:val="left"/>
        <w:rPr>
          <w:i/>
          <w:sz w:val="22"/>
        </w:rPr>
      </w:pPr>
      <w:r>
        <w:rPr>
          <w:b/>
          <w:i/>
          <w:color w:val="005292"/>
          <w:sz w:val="22"/>
        </w:rPr>
        <w:t>Participates in the development and incorporation of evidenced-based practice.</w:t>
      </w:r>
      <w:r>
        <w:rPr>
          <w:b/>
          <w:i/>
          <w:sz w:val="22"/>
        </w:rPr>
        <w:t> </w:t>
      </w:r>
      <w:r>
        <w:rPr>
          <w:i/>
          <w:sz w:val="22"/>
        </w:rPr>
        <w:t>Please provide a minimum of two behavioral examples that highlight the nominee's </w:t>
      </w:r>
      <w:r>
        <w:rPr>
          <w:i/>
          <w:sz w:val="22"/>
        </w:rPr>
        <w:t>contributions, which may include current or past participation in research or writing</w:t>
      </w:r>
      <w:r>
        <w:rPr>
          <w:i/>
          <w:spacing w:val="-29"/>
          <w:sz w:val="22"/>
        </w:rPr>
        <w:t> </w:t>
      </w:r>
      <w:r>
        <w:rPr>
          <w:i/>
          <w:sz w:val="22"/>
        </w:rPr>
        <w:t>project, or applying an evidence base in his/her practice. How has the nominee changed his/her practice over time to include the use of strategies based on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evidence?</w:t>
      </w:r>
    </w:p>
    <w:p>
      <w:pPr>
        <w:pStyle w:val="BodyText"/>
        <w:spacing w:before="11"/>
        <w:rPr>
          <w:i/>
          <w:sz w:val="28"/>
        </w:rPr>
      </w:pPr>
      <w:r>
        <w:rPr/>
        <w:pict>
          <v:group style="position:absolute;margin-left:66.383995pt;margin-top:18.871395pt;width:469.55pt;height:57.75pt;mso-position-horizontal-relative:page;mso-position-vertical-relative:paragraph;z-index:-808;mso-wrap-distance-left:0;mso-wrap-distance-right:0" coordorigin="1328,377" coordsize="9391,1155">
            <v:line style="position:absolute" from="1337,382" to="10709,382" stroked="true" strokeweight=".48pt" strokecolor="#000000">
              <v:stroke dashstyle="shortdot"/>
            </v:line>
            <v:line style="position:absolute" from="1332,377" to="1332,1532" stroked="true" strokeweight=".480002pt" strokecolor="#000000">
              <v:stroke dashstyle="shortdot"/>
            </v:line>
            <v:line style="position:absolute" from="1337,1527" to="10709,1527" stroked="true" strokeweight=".48pt" strokecolor="#000000">
              <v:stroke dashstyle="shortdot"/>
            </v:line>
            <v:line style="position:absolute" from="10714,377" to="10714,1532" stroked="true" strokeweight=".480022pt" strokecolor="#000000">
              <v:stroke dashstyle="shortdot"/>
            </v:line>
            <w10:wrap type="topAndBottom"/>
          </v:group>
        </w:pict>
      </w:r>
    </w:p>
    <w:p>
      <w:pPr>
        <w:spacing w:after="0"/>
        <w:rPr>
          <w:sz w:val="28"/>
        </w:rPr>
        <w:sectPr>
          <w:pgSz w:w="12240" w:h="15840"/>
          <w:pgMar w:header="442" w:footer="0" w:top="1560" w:bottom="280" w:left="1140" w:right="9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93" w:after="0"/>
        <w:ind w:left="660" w:right="581" w:hanging="360"/>
        <w:jc w:val="left"/>
        <w:rPr>
          <w:i/>
          <w:sz w:val="22"/>
        </w:rPr>
      </w:pPr>
      <w:r>
        <w:rPr/>
        <w:pict>
          <v:group style="position:absolute;margin-left:66.383995pt;margin-top:86.727875pt;width:469.55pt;height:57.65pt;mso-position-horizontal-relative:page;mso-position-vertical-relative:paragraph;z-index:-784;mso-wrap-distance-left:0;mso-wrap-distance-right:0" coordorigin="1328,1735" coordsize="9391,1153">
            <v:line style="position:absolute" from="1337,1739" to="10709,1739" stroked="true" strokeweight=".48pt" strokecolor="#000000">
              <v:stroke dashstyle="shortdot"/>
            </v:line>
            <v:line style="position:absolute" from="1332,1735" to="1332,2887" stroked="true" strokeweight=".480002pt" strokecolor="#000000">
              <v:stroke dashstyle="shortdot"/>
            </v:line>
            <v:line style="position:absolute" from="1337,2882" to="10709,2882" stroked="true" strokeweight=".48pt" strokecolor="#000000">
              <v:stroke dashstyle="shortdot"/>
            </v:line>
            <v:line style="position:absolute" from="10714,1735" to="10714,2887" stroked="true" strokeweight=".480022pt" strokecolor="#000000">
              <v:stroke dashstyle="shortdot"/>
            </v:line>
            <w10:wrap type="topAndBottom"/>
          </v:group>
        </w:pict>
      </w:r>
      <w:r>
        <w:rPr>
          <w:b/>
          <w:i/>
          <w:color w:val="005292"/>
          <w:sz w:val="22"/>
        </w:rPr>
        <w:t>Mentors new child life specialists and students in developing child life competencies </w:t>
      </w:r>
      <w:r>
        <w:rPr>
          <w:b/>
          <w:i/>
          <w:color w:val="005292"/>
          <w:sz w:val="22"/>
        </w:rPr>
        <w:t>and supporting the effective transition to professional practice. </w:t>
      </w:r>
      <w:r>
        <w:rPr>
          <w:i/>
          <w:sz w:val="22"/>
        </w:rPr>
        <w:t>Please provide a </w:t>
      </w:r>
      <w:r>
        <w:rPr>
          <w:i/>
          <w:sz w:val="22"/>
        </w:rPr>
        <w:t>minimum of two behavioral examples of how the nominee provides mentoring support to new child life specialists and students. How does he/she help new child life specialists to develop competence? How has that resulted in an effective transition to professional practice for the student/new child life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specialist?</w:t>
      </w:r>
    </w:p>
    <w:p>
      <w:pPr>
        <w:pStyle w:val="BodyText"/>
        <w:spacing w:before="3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1" w:val="left" w:leader="none"/>
        </w:tabs>
        <w:spacing w:line="240" w:lineRule="auto" w:before="93" w:after="0"/>
        <w:ind w:left="660" w:right="556" w:hanging="360"/>
        <w:jc w:val="left"/>
        <w:rPr>
          <w:i/>
          <w:sz w:val="22"/>
        </w:rPr>
      </w:pPr>
      <w:r>
        <w:rPr/>
        <w:pict>
          <v:group style="position:absolute;margin-left:66.383995pt;margin-top:74.007874pt;width:469.55pt;height:57.75pt;mso-position-horizontal-relative:page;mso-position-vertical-relative:paragraph;z-index:-760;mso-wrap-distance-left:0;mso-wrap-distance-right:0" coordorigin="1328,1480" coordsize="9391,1155">
            <v:line style="position:absolute" from="1337,1485" to="10709,1485" stroked="true" strokeweight=".48pt" strokecolor="#000000">
              <v:stroke dashstyle="shortdot"/>
            </v:line>
            <v:line style="position:absolute" from="1332,1480" to="1332,2635" stroked="true" strokeweight=".480002pt" strokecolor="#000000">
              <v:stroke dashstyle="shortdot"/>
            </v:line>
            <v:line style="position:absolute" from="1337,2630" to="10709,2630" stroked="true" strokeweight=".48pt" strokecolor="#000000">
              <v:stroke dashstyle="shortdot"/>
            </v:line>
            <v:line style="position:absolute" from="10714,1480" to="10714,2635" stroked="true" strokeweight=".480022pt" strokecolor="#000000">
              <v:stroke dashstyle="shortdot"/>
            </v:line>
            <w10:wrap type="topAndBottom"/>
          </v:group>
        </w:pict>
      </w:r>
      <w:r>
        <w:rPr>
          <w:b/>
          <w:i/>
          <w:color w:val="005292"/>
          <w:sz w:val="22"/>
        </w:rPr>
        <w:t>Actively participates as a member of the Association of Child Life Professionals.</w:t>
      </w:r>
      <w:r>
        <w:rPr>
          <w:b/>
          <w:i/>
          <w:sz w:val="22"/>
        </w:rPr>
        <w:t> </w:t>
      </w:r>
      <w:r>
        <w:rPr>
          <w:i/>
          <w:sz w:val="22"/>
        </w:rPr>
        <w:t>Please explain how the nominee engages with the Association of Child Life Professionals. </w:t>
      </w:r>
      <w:r>
        <w:rPr>
          <w:i/>
          <w:sz w:val="22"/>
        </w:rPr>
        <w:t>How does he/she use membership resources? How does he/she contribute to the growth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of the profession through committee membership and work? What contributions has the nominee made to the profession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overall?</w:t>
      </w:r>
    </w:p>
    <w:sectPr>
      <w:pgSz w:w="12240" w:h="15840"/>
      <w:pgMar w:header="442" w:footer="0" w:top="1560" w:bottom="280" w:left="11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68429151">
          <wp:simplePos x="0" y="0"/>
          <wp:positionH relativeFrom="page">
            <wp:posOffset>1197610</wp:posOffset>
          </wp:positionH>
          <wp:positionV relativeFrom="page">
            <wp:posOffset>280708</wp:posOffset>
          </wp:positionV>
          <wp:extent cx="1266190" cy="686904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190" cy="686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4.529999pt;margin-top:51.32996pt;width:261.9pt;height:17.7pt;mso-position-horizontal-relative:page;mso-position-vertical-relative:page;z-index:-62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005292"/>
                    <w:sz w:val="28"/>
                  </w:rPr>
                  <w:t>Mary Barkey Clinical Excellence Award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660" w:hanging="360"/>
        <w:jc w:val="left"/>
      </w:pPr>
      <w:rPr>
        <w:rFonts w:hint="default" w:ascii="Arial" w:hAnsi="Arial" w:eastAsia="Arial" w:cs="Arial"/>
        <w:b/>
        <w:bCs/>
        <w:i/>
        <w:color w:val="365F91"/>
        <w:spacing w:val="-2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1"/>
      <w:ind w:left="20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5958"/>
      <w:outlineLvl w:val="2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93"/>
      <w:ind w:left="660" w:right="457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awards@childlife.org" TargetMode="Externa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crossjn</dc:creator>
  <dc:title>Child Life Council Mary Barkey Clinical Excellence Award</dc:title>
  <dcterms:created xsi:type="dcterms:W3CDTF">2019-09-17T12:25:48Z</dcterms:created>
  <dcterms:modified xsi:type="dcterms:W3CDTF">2019-09-17T12:25:48Z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2019-09-17T00:00:00Z</vt:filetime>
  </property>
</Properties>
</file>